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C3B" w:rsidRDefault="00F87375">
      <w:r>
        <w:t>Proposition pour la FNCTA</w:t>
      </w:r>
    </w:p>
    <w:p w:rsidR="00F87375" w:rsidRDefault="00F87375">
      <w:r>
        <w:t>Malraux scène Nationale Chambéry Savoie propose en partenariat avec la FNCTA des tarifs préférentiels sur 5 spectacles de la saison </w:t>
      </w:r>
      <w:r w:rsidR="00AF5A37">
        <w:t xml:space="preserve">de Malraux </w:t>
      </w:r>
      <w:r>
        <w:t>:</w:t>
      </w:r>
    </w:p>
    <w:p w:rsidR="00F87375" w:rsidRDefault="00F87375" w:rsidP="00F87375">
      <w:pPr>
        <w:pStyle w:val="Paragraphedeliste"/>
        <w:numPr>
          <w:ilvl w:val="0"/>
          <w:numId w:val="1"/>
        </w:numPr>
      </w:pPr>
      <w:r w:rsidRPr="00F87375">
        <w:rPr>
          <w:i/>
        </w:rPr>
        <w:t>Les Mille et une nuits</w:t>
      </w:r>
      <w:r>
        <w:t xml:space="preserve"> les 19 et 20 décembre à 19h à Malraux mise en scène de Guillaume Vincent : tarif à 10€</w:t>
      </w:r>
    </w:p>
    <w:p w:rsidR="00F87375" w:rsidRDefault="00F87375" w:rsidP="00F87375">
      <w:pPr>
        <w:pStyle w:val="Paragraphedeliste"/>
        <w:numPr>
          <w:ilvl w:val="0"/>
          <w:numId w:val="1"/>
        </w:numPr>
      </w:pPr>
      <w:r w:rsidRPr="00F87375">
        <w:rPr>
          <w:i/>
        </w:rPr>
        <w:t>Tous des oiseaux</w:t>
      </w:r>
      <w:r>
        <w:t xml:space="preserve"> les 13, 14 et 15 janvier à 19h à Malraux mise en scène de </w:t>
      </w:r>
      <w:proofErr w:type="spellStart"/>
      <w:r>
        <w:t>Wajdi</w:t>
      </w:r>
      <w:proofErr w:type="spellEnd"/>
      <w:r>
        <w:t xml:space="preserve"> </w:t>
      </w:r>
      <w:proofErr w:type="spellStart"/>
      <w:r>
        <w:t>Mouawad</w:t>
      </w:r>
      <w:proofErr w:type="spellEnd"/>
      <w:r>
        <w:t> : tarif à 15€</w:t>
      </w:r>
    </w:p>
    <w:p w:rsidR="00F87375" w:rsidRDefault="00F87375" w:rsidP="00F87375">
      <w:pPr>
        <w:pStyle w:val="Paragraphedeliste"/>
        <w:numPr>
          <w:ilvl w:val="0"/>
          <w:numId w:val="1"/>
        </w:numPr>
      </w:pPr>
      <w:r w:rsidRPr="00AF5A37">
        <w:rPr>
          <w:i/>
        </w:rPr>
        <w:t>Othello</w:t>
      </w:r>
      <w:r>
        <w:t xml:space="preserve"> les 28 et 29 janvier à 20h à Malraux</w:t>
      </w:r>
      <w:r w:rsidR="00AF5A37">
        <w:t xml:space="preserve"> mise en scène Arnaud </w:t>
      </w:r>
      <w:proofErr w:type="spellStart"/>
      <w:r w:rsidR="00AF5A37">
        <w:t>Churin</w:t>
      </w:r>
      <w:proofErr w:type="spellEnd"/>
      <w:r w:rsidR="00AF5A37">
        <w:t> : tarif à 10€</w:t>
      </w:r>
    </w:p>
    <w:p w:rsidR="00AF5A37" w:rsidRDefault="00AF5A37" w:rsidP="00F87375">
      <w:pPr>
        <w:pStyle w:val="Paragraphedeliste"/>
        <w:numPr>
          <w:ilvl w:val="0"/>
          <w:numId w:val="1"/>
        </w:numPr>
      </w:pPr>
      <w:r>
        <w:rPr>
          <w:i/>
        </w:rPr>
        <w:t>Steve Jobs</w:t>
      </w:r>
      <w:r>
        <w:t xml:space="preserve"> les 15 et 16 avril à 20h au théâtre Charles Dullin mise en scène Robert </w:t>
      </w:r>
      <w:proofErr w:type="spellStart"/>
      <w:r>
        <w:t>Cantarella</w:t>
      </w:r>
      <w:proofErr w:type="spellEnd"/>
      <w:r>
        <w:t> : tarif à 10€</w:t>
      </w:r>
    </w:p>
    <w:p w:rsidR="00AF5A37" w:rsidRDefault="00AF5A37" w:rsidP="00AF5A37">
      <w:pPr>
        <w:pStyle w:val="Paragraphedeliste"/>
        <w:numPr>
          <w:ilvl w:val="0"/>
          <w:numId w:val="1"/>
        </w:numPr>
      </w:pPr>
      <w:r>
        <w:rPr>
          <w:i/>
        </w:rPr>
        <w:t xml:space="preserve">Purge Baby Purge </w:t>
      </w:r>
      <w:r>
        <w:t xml:space="preserve">les 19 et 20 mai à Malraux mise en scène La Compagnie du </w:t>
      </w:r>
      <w:proofErr w:type="spellStart"/>
      <w:r>
        <w:t>Zerep</w:t>
      </w:r>
      <w:proofErr w:type="spellEnd"/>
      <w:r>
        <w:t> : tarif à 10€</w:t>
      </w:r>
    </w:p>
    <w:p w:rsidR="00AF5A37" w:rsidRDefault="007E29B1" w:rsidP="007E29B1">
      <w:pPr>
        <w:spacing w:after="0"/>
      </w:pPr>
      <w:r>
        <w:t xml:space="preserve">Pour bénéficier de ce tarif : </w:t>
      </w:r>
    </w:p>
    <w:p w:rsidR="00C1630B" w:rsidRPr="007E29B1" w:rsidRDefault="00C1630B" w:rsidP="00C1630B">
      <w:pPr>
        <w:pStyle w:val="Paragraphedeliste"/>
        <w:numPr>
          <w:ilvl w:val="0"/>
          <w:numId w:val="2"/>
        </w:numPr>
        <w:spacing w:after="0" w:line="240" w:lineRule="auto"/>
        <w:contextualSpacing w:val="0"/>
      </w:pPr>
      <w:r w:rsidRPr="007E29B1">
        <w:t xml:space="preserve">Au guichet sur </w:t>
      </w:r>
      <w:r w:rsidR="007E29B1" w:rsidRPr="007E29B1">
        <w:t>présentation d’un justificatif carte FNCTA</w:t>
      </w:r>
    </w:p>
    <w:p w:rsidR="00853B31" w:rsidRPr="007E29B1" w:rsidRDefault="00C1630B" w:rsidP="00853B31">
      <w:pPr>
        <w:pStyle w:val="Paragraphedeliste"/>
        <w:numPr>
          <w:ilvl w:val="0"/>
          <w:numId w:val="2"/>
        </w:numPr>
        <w:spacing w:after="0" w:line="240" w:lineRule="auto"/>
        <w:contextualSpacing w:val="0"/>
      </w:pPr>
      <w:r w:rsidRPr="007E29B1">
        <w:t>Par téléphone au 04 79 85 55 43</w:t>
      </w:r>
      <w:r w:rsidR="00853B31">
        <w:t xml:space="preserve"> en précisant que vous êtes de la FNCTA, un justificatif vous sera demandé lors du retrait du billet.</w:t>
      </w:r>
      <w:bookmarkStart w:id="0" w:name="_GoBack"/>
      <w:bookmarkEnd w:id="0"/>
    </w:p>
    <w:p w:rsidR="00EA279D" w:rsidRDefault="00EA279D" w:rsidP="007E29B1">
      <w:pPr>
        <w:spacing w:after="0"/>
        <w:rPr>
          <w:b/>
          <w:i/>
        </w:rPr>
      </w:pPr>
    </w:p>
    <w:p w:rsidR="00EA279D" w:rsidRDefault="00EA279D" w:rsidP="007E29B1">
      <w:pPr>
        <w:spacing w:after="0"/>
        <w:rPr>
          <w:b/>
          <w:i/>
        </w:rPr>
      </w:pPr>
    </w:p>
    <w:p w:rsidR="007E29B1" w:rsidRPr="007E29B1" w:rsidRDefault="007E29B1" w:rsidP="007E29B1">
      <w:pPr>
        <w:spacing w:after="0"/>
        <w:rPr>
          <w:b/>
          <w:i/>
        </w:rPr>
      </w:pPr>
      <w:r w:rsidRPr="007E29B1">
        <w:rPr>
          <w:b/>
          <w:i/>
        </w:rPr>
        <w:t>Les Mille et une nuits</w:t>
      </w:r>
    </w:p>
    <w:p w:rsidR="00EA279D" w:rsidRDefault="00EA279D" w:rsidP="007E29B1">
      <w:pPr>
        <w:spacing w:after="0"/>
      </w:pPr>
      <w:r>
        <w:t>Mise en scène Guillaume Vincent</w:t>
      </w:r>
    </w:p>
    <w:p w:rsidR="007E29B1" w:rsidRDefault="007E29B1" w:rsidP="007E29B1">
      <w:pPr>
        <w:spacing w:after="0"/>
      </w:pPr>
      <w:r>
        <w:t>Jeudi 19 décembre à 19h</w:t>
      </w:r>
      <w:r w:rsidR="00EA279D">
        <w:t xml:space="preserve"> /</w:t>
      </w:r>
      <w:r>
        <w:t xml:space="preserve"> Vendredi 20 décembre à 19h</w:t>
      </w:r>
    </w:p>
    <w:p w:rsidR="00EA279D" w:rsidRPr="003616B8" w:rsidRDefault="003616B8" w:rsidP="007E29B1">
      <w:pPr>
        <w:spacing w:after="0"/>
      </w:pPr>
      <w:r w:rsidRPr="003616B8">
        <w:t>Durée 2h50 avec entracte</w:t>
      </w:r>
    </w:p>
    <w:p w:rsidR="007E29B1" w:rsidRDefault="007E29B1" w:rsidP="007E29B1">
      <w:pPr>
        <w:spacing w:after="0"/>
        <w:rPr>
          <w:sz w:val="20"/>
          <w:szCs w:val="20"/>
        </w:rPr>
      </w:pPr>
      <w:r w:rsidRPr="00EA279D">
        <w:rPr>
          <w:b/>
          <w:sz w:val="20"/>
          <w:szCs w:val="20"/>
        </w:rPr>
        <w:t>Une adaptation des Mille et une nuits signée par Guillaume Vincent, metteur en scène – et auteur – qui, à 40 ans, a tracé un des chemins les plus intéressants dans le paysage théâtral, avec une esthétique, mêlant malicieusement fiction et réalité, imaginaire du passé et monde d’aujourd’hui</w:t>
      </w:r>
      <w:r w:rsidRPr="00EA279D">
        <w:rPr>
          <w:sz w:val="20"/>
          <w:szCs w:val="20"/>
        </w:rPr>
        <w:t>.</w:t>
      </w:r>
    </w:p>
    <w:p w:rsidR="00EA279D" w:rsidRPr="00EA279D" w:rsidRDefault="00EA279D" w:rsidP="007E29B1">
      <w:pPr>
        <w:spacing w:after="0"/>
        <w:rPr>
          <w:sz w:val="20"/>
          <w:szCs w:val="20"/>
        </w:rPr>
      </w:pPr>
    </w:p>
    <w:p w:rsidR="007E29B1" w:rsidRDefault="007E29B1" w:rsidP="007E29B1">
      <w:pPr>
        <w:spacing w:after="0"/>
      </w:pPr>
      <w:r>
        <w:t>Qui mieux que Guillaume Vincent et sa talentueuse équipe pourraient nous emporter au travers de ce grand récit dans une mise en scène contemporaine, tout en gardant la joie enfantine de faire voler des tapis ? Car en s’emparant de ce livre de contes, ils ne veulent rien renier, ni du merveilleux des lampes et des djinns de cet Orient sublimé, ni de la réalité des villes où les histoires se situent, Bagdad, Mossoul, Jérusalem, Le Caire… Dans le conte, Schéhérazade invente des histoires pour se sauver la vie des mains du Roi. Ce faisant, c’est tout le pays qu’elle délivre du tyran. Ainsi Les Mille et une nuits nous apprend-il que le pouvoir de la fiction est capable d’arrêter la Barbarie. Et aujourd’hui ? Qu’en est-il de cet Orient mystérieux, à la fois exotique et sensuel ? Son théâtre ambitieux et accessible prend la voix de Schéhérazade pour nous embarquer dans toutes sortes de récits : des récits fantastiques, des récits édifiants, des histoires d’amour, des histoires scabreuses, des histoires drôles. L’imagination de Schéhérazade est sans limite.</w:t>
      </w:r>
    </w:p>
    <w:p w:rsidR="007E29B1" w:rsidRDefault="00B56C59" w:rsidP="007E29B1">
      <w:pPr>
        <w:spacing w:after="0"/>
      </w:pPr>
      <w:hyperlink r:id="rId6" w:history="1">
        <w:r w:rsidR="00EA279D" w:rsidRPr="00932CC8">
          <w:rPr>
            <w:rStyle w:val="Lienhypertexte"/>
          </w:rPr>
          <w:t>https://www.malrauxchambery.fr/spectacle/les-mille-et-une-nuits/</w:t>
        </w:r>
      </w:hyperlink>
    </w:p>
    <w:p w:rsidR="007E29B1" w:rsidRDefault="007E29B1" w:rsidP="007E29B1">
      <w:pPr>
        <w:spacing w:after="0"/>
      </w:pPr>
    </w:p>
    <w:p w:rsidR="007E29B1" w:rsidRDefault="007E29B1" w:rsidP="007E29B1">
      <w:pPr>
        <w:spacing w:after="0"/>
      </w:pPr>
    </w:p>
    <w:p w:rsidR="007E29B1" w:rsidRPr="00EA279D" w:rsidRDefault="007E29B1" w:rsidP="007E29B1">
      <w:pPr>
        <w:spacing w:after="0"/>
        <w:rPr>
          <w:b/>
          <w:i/>
        </w:rPr>
      </w:pPr>
      <w:r w:rsidRPr="00EA279D">
        <w:rPr>
          <w:b/>
          <w:i/>
        </w:rPr>
        <w:t xml:space="preserve">Tous des oiseaux </w:t>
      </w:r>
    </w:p>
    <w:p w:rsidR="00EA279D" w:rsidRDefault="00EA279D" w:rsidP="007E29B1">
      <w:pPr>
        <w:spacing w:after="0"/>
      </w:pPr>
      <w:r>
        <w:t xml:space="preserve">Mise en scène </w:t>
      </w:r>
      <w:proofErr w:type="spellStart"/>
      <w:r>
        <w:t>Wajdi</w:t>
      </w:r>
      <w:proofErr w:type="spellEnd"/>
      <w:r>
        <w:t xml:space="preserve"> </w:t>
      </w:r>
      <w:proofErr w:type="spellStart"/>
      <w:r>
        <w:t>Mouawad</w:t>
      </w:r>
      <w:proofErr w:type="spellEnd"/>
    </w:p>
    <w:p w:rsidR="007E29B1" w:rsidRDefault="007E29B1" w:rsidP="007E29B1">
      <w:pPr>
        <w:spacing w:after="0"/>
      </w:pPr>
      <w:r>
        <w:t xml:space="preserve">Lundi 13 janvier </w:t>
      </w:r>
      <w:r w:rsidR="00EA279D">
        <w:t xml:space="preserve">à </w:t>
      </w:r>
      <w:r>
        <w:t>19h</w:t>
      </w:r>
      <w:r w:rsidR="00EA279D">
        <w:t xml:space="preserve"> / Mardi 14 janvier à 19h / Mercredi 15 janvier à 19h</w:t>
      </w:r>
    </w:p>
    <w:p w:rsidR="00EA279D" w:rsidRDefault="003616B8" w:rsidP="007E29B1">
      <w:pPr>
        <w:spacing w:after="0"/>
      </w:pPr>
      <w:r>
        <w:t>Durée 4h avec entracte</w:t>
      </w:r>
    </w:p>
    <w:p w:rsidR="007E29B1" w:rsidRDefault="007E29B1" w:rsidP="007E29B1">
      <w:pPr>
        <w:spacing w:after="0"/>
        <w:rPr>
          <w:b/>
          <w:sz w:val="20"/>
          <w:szCs w:val="20"/>
        </w:rPr>
      </w:pPr>
      <w:r w:rsidRPr="00EA279D">
        <w:rPr>
          <w:b/>
          <w:sz w:val="20"/>
          <w:szCs w:val="20"/>
        </w:rPr>
        <w:t xml:space="preserve">Malraux retrouve sa grande scène et les grands artistes qui ont marqué son histoire en accueillant </w:t>
      </w:r>
      <w:proofErr w:type="spellStart"/>
      <w:r w:rsidRPr="00EA279D">
        <w:rPr>
          <w:b/>
          <w:sz w:val="20"/>
          <w:szCs w:val="20"/>
        </w:rPr>
        <w:t>Wajdi</w:t>
      </w:r>
      <w:proofErr w:type="spellEnd"/>
      <w:r w:rsidRPr="00EA279D">
        <w:rPr>
          <w:b/>
          <w:sz w:val="20"/>
          <w:szCs w:val="20"/>
        </w:rPr>
        <w:t xml:space="preserve"> </w:t>
      </w:r>
      <w:proofErr w:type="spellStart"/>
      <w:r w:rsidRPr="00EA279D">
        <w:rPr>
          <w:b/>
          <w:sz w:val="20"/>
          <w:szCs w:val="20"/>
        </w:rPr>
        <w:t>Mouawad</w:t>
      </w:r>
      <w:proofErr w:type="spellEnd"/>
      <w:r w:rsidRPr="00EA279D">
        <w:rPr>
          <w:b/>
          <w:sz w:val="20"/>
          <w:szCs w:val="20"/>
        </w:rPr>
        <w:t>, avec un spectacle magistral qui a triomphé sur les scènes françaises.</w:t>
      </w:r>
    </w:p>
    <w:p w:rsidR="00EA279D" w:rsidRPr="00EA279D" w:rsidRDefault="00EA279D" w:rsidP="007E29B1">
      <w:pPr>
        <w:spacing w:after="0"/>
        <w:rPr>
          <w:b/>
          <w:sz w:val="20"/>
          <w:szCs w:val="20"/>
        </w:rPr>
      </w:pPr>
    </w:p>
    <w:p w:rsidR="007E29B1" w:rsidRDefault="007E29B1" w:rsidP="003616B8">
      <w:pPr>
        <w:spacing w:after="0"/>
      </w:pPr>
      <w:r>
        <w:t xml:space="preserve">C’est le retour des grandes sagas qui ont fait le succès de l’auteur et metteur en scène libano canadien </w:t>
      </w:r>
      <w:proofErr w:type="spellStart"/>
      <w:r>
        <w:t>Wajdi</w:t>
      </w:r>
      <w:proofErr w:type="spellEnd"/>
      <w:r>
        <w:t xml:space="preserve"> </w:t>
      </w:r>
      <w:proofErr w:type="spellStart"/>
      <w:r>
        <w:t>Mouawad</w:t>
      </w:r>
      <w:proofErr w:type="spellEnd"/>
      <w:r>
        <w:t xml:space="preserve">. Les chambériens se souviennent de ces incroyables épopées (Incendies, Forêts, Littoral, Ciel…) créées sur leur scène. Des pièces devenues aujourd’hui des références du genre. Tous des oiseaux nous plonge au </w:t>
      </w:r>
      <w:proofErr w:type="spellStart"/>
      <w:r>
        <w:t>coeur</w:t>
      </w:r>
      <w:proofErr w:type="spellEnd"/>
      <w:r>
        <w:t xml:space="preserve"> de la vie d’une famille juive berlinoise. C’est l’histoire intime d’</w:t>
      </w:r>
      <w:proofErr w:type="spellStart"/>
      <w:r>
        <w:t>Eitan</w:t>
      </w:r>
      <w:proofErr w:type="spellEnd"/>
      <w:r>
        <w:t xml:space="preserve">, jeune scientifique allemand, qui, confronté à </w:t>
      </w:r>
      <w:r>
        <w:lastRenderedPageBreak/>
        <w:t xml:space="preserve">un violent conflit avec son père, enquête sur ses origines. Tout conflit cache un labyrinthe où se tapit le monstre aveugle des héritages oubliés. Se développent alors les questions géographiques et linguistiques. Géographiques, car l’histoire se déploie principalement en Israël, terre de déchirements portant l’histoire du Moyen Orient et de l’Europe. Linguistiques, car le spectacle respecte les langues de la fiction, celles qui précisément se croisent en Israël : allemand, anglais, arabe, hébreu. </w:t>
      </w:r>
      <w:proofErr w:type="spellStart"/>
      <w:r>
        <w:t>Wajdi</w:t>
      </w:r>
      <w:proofErr w:type="spellEnd"/>
      <w:r>
        <w:t xml:space="preserve"> </w:t>
      </w:r>
      <w:proofErr w:type="spellStart"/>
      <w:r>
        <w:t>Mouwad</w:t>
      </w:r>
      <w:proofErr w:type="spellEnd"/>
      <w:r>
        <w:t xml:space="preserve"> tente de remonter le fleuve du malentendu, de l’incompréhension, de la colère, de l’inadmissible. Une romance poignante portée par l’aura des acteurs.</w:t>
      </w:r>
    </w:p>
    <w:p w:rsidR="007E29B1" w:rsidRDefault="00B56C59" w:rsidP="007E29B1">
      <w:pPr>
        <w:spacing w:after="0"/>
      </w:pPr>
      <w:hyperlink r:id="rId7" w:history="1">
        <w:r w:rsidR="00EA279D" w:rsidRPr="00932CC8">
          <w:rPr>
            <w:rStyle w:val="Lienhypertexte"/>
          </w:rPr>
          <w:t>https://www.malrauxchambery.fr/spectacle/tous-des-oiseaux/</w:t>
        </w:r>
      </w:hyperlink>
    </w:p>
    <w:p w:rsidR="00EA279D" w:rsidRDefault="00EA279D" w:rsidP="007E29B1">
      <w:pPr>
        <w:spacing w:after="0"/>
      </w:pPr>
    </w:p>
    <w:p w:rsidR="003616B8" w:rsidRDefault="003616B8" w:rsidP="007E29B1">
      <w:pPr>
        <w:spacing w:after="0"/>
      </w:pPr>
    </w:p>
    <w:p w:rsidR="003616B8" w:rsidRDefault="003616B8" w:rsidP="003616B8">
      <w:pPr>
        <w:pStyle w:val="Default"/>
      </w:pPr>
    </w:p>
    <w:p w:rsidR="003616B8" w:rsidRDefault="003616B8" w:rsidP="003616B8">
      <w:pPr>
        <w:pStyle w:val="Pa19"/>
        <w:spacing w:line="276" w:lineRule="auto"/>
        <w:rPr>
          <w:rFonts w:asciiTheme="minorHAnsi" w:hAnsiTheme="minorHAnsi"/>
          <w:b/>
          <w:i/>
          <w:sz w:val="22"/>
          <w:szCs w:val="22"/>
        </w:rPr>
      </w:pPr>
      <w:r>
        <w:rPr>
          <w:rFonts w:asciiTheme="minorHAnsi" w:hAnsiTheme="minorHAnsi"/>
          <w:b/>
          <w:i/>
          <w:sz w:val="22"/>
          <w:szCs w:val="22"/>
        </w:rPr>
        <w:t>Othello</w:t>
      </w:r>
    </w:p>
    <w:p w:rsidR="003616B8" w:rsidRDefault="003616B8" w:rsidP="003616B8">
      <w:pPr>
        <w:pStyle w:val="Default"/>
        <w:rPr>
          <w:rFonts w:asciiTheme="minorHAnsi" w:hAnsiTheme="minorHAnsi" w:cstheme="minorHAnsi"/>
          <w:sz w:val="22"/>
          <w:szCs w:val="22"/>
        </w:rPr>
      </w:pPr>
      <w:r>
        <w:rPr>
          <w:rFonts w:asciiTheme="minorHAnsi" w:hAnsiTheme="minorHAnsi" w:cstheme="minorHAnsi"/>
          <w:sz w:val="22"/>
          <w:szCs w:val="22"/>
        </w:rPr>
        <w:t xml:space="preserve">Mise en scène Arnaud </w:t>
      </w:r>
      <w:proofErr w:type="spellStart"/>
      <w:r>
        <w:rPr>
          <w:rFonts w:asciiTheme="minorHAnsi" w:hAnsiTheme="minorHAnsi" w:cstheme="minorHAnsi"/>
          <w:sz w:val="22"/>
          <w:szCs w:val="22"/>
        </w:rPr>
        <w:t>Churin</w:t>
      </w:r>
      <w:proofErr w:type="spellEnd"/>
    </w:p>
    <w:p w:rsidR="003616B8" w:rsidRDefault="003616B8" w:rsidP="003616B8">
      <w:pPr>
        <w:pStyle w:val="Default"/>
        <w:rPr>
          <w:rFonts w:asciiTheme="minorHAnsi" w:hAnsiTheme="minorHAnsi" w:cstheme="minorHAnsi"/>
          <w:sz w:val="22"/>
          <w:szCs w:val="22"/>
        </w:rPr>
      </w:pPr>
      <w:r>
        <w:rPr>
          <w:rFonts w:asciiTheme="minorHAnsi" w:hAnsiTheme="minorHAnsi" w:cstheme="minorHAnsi"/>
          <w:sz w:val="22"/>
          <w:szCs w:val="22"/>
        </w:rPr>
        <w:t>Mardi 28 janvier à 20h / Mercredi 29 janvier à 19h</w:t>
      </w:r>
    </w:p>
    <w:p w:rsidR="003616B8" w:rsidRDefault="003616B8" w:rsidP="003616B8">
      <w:pPr>
        <w:pStyle w:val="Default"/>
        <w:spacing w:line="276" w:lineRule="auto"/>
        <w:rPr>
          <w:rFonts w:asciiTheme="minorHAnsi" w:hAnsiTheme="minorHAnsi" w:cstheme="minorHAnsi"/>
          <w:sz w:val="22"/>
          <w:szCs w:val="22"/>
        </w:rPr>
      </w:pPr>
      <w:r>
        <w:rPr>
          <w:rFonts w:asciiTheme="minorHAnsi" w:hAnsiTheme="minorHAnsi" w:cstheme="minorHAnsi"/>
          <w:sz w:val="22"/>
          <w:szCs w:val="22"/>
        </w:rPr>
        <w:t>Durée 2h25</w:t>
      </w:r>
    </w:p>
    <w:p w:rsidR="003616B8" w:rsidRPr="003616B8" w:rsidRDefault="003616B8" w:rsidP="00746777">
      <w:pPr>
        <w:pStyle w:val="Pa10"/>
        <w:spacing w:line="276" w:lineRule="auto"/>
        <w:rPr>
          <w:rFonts w:asciiTheme="minorHAnsi" w:hAnsiTheme="minorHAnsi"/>
          <w:b/>
          <w:sz w:val="20"/>
          <w:szCs w:val="20"/>
        </w:rPr>
      </w:pPr>
      <w:r w:rsidRPr="003616B8">
        <w:rPr>
          <w:rFonts w:asciiTheme="minorHAnsi" w:hAnsiTheme="minorHAnsi"/>
          <w:b/>
          <w:sz w:val="20"/>
          <w:szCs w:val="20"/>
        </w:rPr>
        <w:noBreakHyphen/>
        <w:t xml:space="preserve"> Vous reprendrez bien un peu de théâtre ? </w:t>
      </w:r>
    </w:p>
    <w:p w:rsidR="003616B8" w:rsidRPr="003616B8" w:rsidRDefault="003616B8" w:rsidP="00746777">
      <w:pPr>
        <w:pStyle w:val="Pa10"/>
        <w:spacing w:line="276" w:lineRule="auto"/>
        <w:rPr>
          <w:rFonts w:asciiTheme="minorHAnsi" w:hAnsiTheme="minorHAnsi"/>
          <w:b/>
          <w:sz w:val="20"/>
          <w:szCs w:val="20"/>
        </w:rPr>
      </w:pPr>
      <w:r w:rsidRPr="003616B8">
        <w:rPr>
          <w:rFonts w:asciiTheme="minorHAnsi" w:hAnsiTheme="minorHAnsi"/>
          <w:b/>
          <w:sz w:val="20"/>
          <w:szCs w:val="20"/>
        </w:rPr>
        <w:noBreakHyphen/>
        <w:t xml:space="preserve"> Oh oui avec plaisir, mettez</w:t>
      </w:r>
      <w:r w:rsidRPr="003616B8">
        <w:rPr>
          <w:rFonts w:asciiTheme="minorHAnsi" w:hAnsiTheme="minorHAnsi"/>
          <w:b/>
          <w:sz w:val="20"/>
          <w:szCs w:val="20"/>
        </w:rPr>
        <w:noBreakHyphen/>
        <w:t>moi du Shakespeare sur un grand plateau. Mais, faites</w:t>
      </w:r>
      <w:r w:rsidRPr="003616B8">
        <w:rPr>
          <w:rFonts w:asciiTheme="minorHAnsi" w:hAnsiTheme="minorHAnsi"/>
          <w:b/>
          <w:sz w:val="20"/>
          <w:szCs w:val="20"/>
        </w:rPr>
        <w:noBreakHyphen/>
        <w:t>en sorte que cela ne soit pas trop classique. Ajoutez</w:t>
      </w:r>
      <w:r w:rsidRPr="003616B8">
        <w:rPr>
          <w:rFonts w:asciiTheme="minorHAnsi" w:hAnsiTheme="minorHAnsi"/>
          <w:b/>
          <w:sz w:val="20"/>
          <w:szCs w:val="20"/>
        </w:rPr>
        <w:noBreakHyphen/>
        <w:t xml:space="preserve">y quelque chose </w:t>
      </w:r>
      <w:proofErr w:type="spellStart"/>
      <w:r w:rsidRPr="003616B8">
        <w:rPr>
          <w:rFonts w:asciiTheme="minorHAnsi" w:hAnsiTheme="minorHAnsi"/>
          <w:b/>
          <w:sz w:val="20"/>
          <w:szCs w:val="20"/>
        </w:rPr>
        <w:t>hmm</w:t>
      </w:r>
      <w:proofErr w:type="spellEnd"/>
      <w:r w:rsidRPr="003616B8">
        <w:rPr>
          <w:rFonts w:asciiTheme="minorHAnsi" w:hAnsiTheme="minorHAnsi"/>
          <w:b/>
          <w:sz w:val="20"/>
          <w:szCs w:val="20"/>
        </w:rPr>
        <w:t xml:space="preserve">… D’étonnant ! </w:t>
      </w:r>
    </w:p>
    <w:p w:rsidR="003616B8" w:rsidRPr="003616B8" w:rsidRDefault="003616B8" w:rsidP="00746777">
      <w:pPr>
        <w:pStyle w:val="Pa13"/>
        <w:spacing w:line="276" w:lineRule="auto"/>
        <w:rPr>
          <w:rFonts w:asciiTheme="minorHAnsi" w:hAnsiTheme="minorHAnsi"/>
          <w:b/>
          <w:sz w:val="20"/>
          <w:szCs w:val="20"/>
        </w:rPr>
      </w:pPr>
      <w:r w:rsidRPr="003616B8">
        <w:rPr>
          <w:rFonts w:asciiTheme="minorHAnsi" w:hAnsiTheme="minorHAnsi"/>
          <w:b/>
          <w:sz w:val="20"/>
          <w:szCs w:val="20"/>
        </w:rPr>
        <w:noBreakHyphen/>
        <w:t xml:space="preserve"> Mais bien sûr, voici un Othello ! </w:t>
      </w:r>
    </w:p>
    <w:p w:rsidR="00746777" w:rsidRDefault="00746777" w:rsidP="00746777">
      <w:pPr>
        <w:spacing w:after="0"/>
      </w:pPr>
    </w:p>
    <w:p w:rsidR="003616B8" w:rsidRDefault="003616B8" w:rsidP="00746777">
      <w:pPr>
        <w:spacing w:after="0"/>
      </w:pPr>
      <w:r w:rsidRPr="003616B8">
        <w:t>Othello, l’un des chefs d’</w:t>
      </w:r>
      <w:proofErr w:type="spellStart"/>
      <w:r w:rsidRPr="003616B8">
        <w:t>oeuvres</w:t>
      </w:r>
      <w:proofErr w:type="spellEnd"/>
      <w:r w:rsidRPr="003616B8">
        <w:t xml:space="preserve"> du répertoire, mis en scène à l’infini, avec ces personnages ayant marqué les imaginaires, </w:t>
      </w:r>
      <w:proofErr w:type="spellStart"/>
      <w:r w:rsidRPr="003616B8">
        <w:t>Iago</w:t>
      </w:r>
      <w:proofErr w:type="spellEnd"/>
      <w:r w:rsidRPr="003616B8">
        <w:t xml:space="preserve">, incarnation du mauvais génie, le conseiller fourbe et machiavélique qui poussera Othello, le Maure de Venise, vers la jalousie la plus folle au point de tuer sa femme </w:t>
      </w:r>
      <w:proofErr w:type="spellStart"/>
      <w:r w:rsidRPr="003616B8">
        <w:t>Desdemone</w:t>
      </w:r>
      <w:proofErr w:type="spellEnd"/>
      <w:r w:rsidRPr="003616B8">
        <w:t xml:space="preserve">. Chez Shakespeare, Othello est noir ou plutôt, il a la peau sombre sans qu’un caractère particulier soit attaché à sa couleur de peau. Ce qui frappe c’est sa solitude, pas le fait qu’il soit étranger, mais que malgré ses triomphes de combattant, malgré son intégration totale dans la plus haute société vénitienne, il reste seul et mourra seul et fou. Pour mieux souligner cette solitude, cette différence, Arnaud </w:t>
      </w:r>
      <w:proofErr w:type="spellStart"/>
      <w:r w:rsidRPr="003616B8">
        <w:t>Churin</w:t>
      </w:r>
      <w:proofErr w:type="spellEnd"/>
      <w:r w:rsidRPr="003616B8">
        <w:t xml:space="preserve"> inverse la proposition d’origine, Othello sera blanc, dans une société noire, la solitude ne vient pas de son origine. Ce n’est pas la couleur en soi qui compte dans cette pièce mais la différence. Alors est rendue possible une réflexion bien plus large sur la place de l’Autre.</w:t>
      </w:r>
    </w:p>
    <w:p w:rsidR="00746777" w:rsidRDefault="00B56C59" w:rsidP="003616B8">
      <w:pPr>
        <w:spacing w:after="0"/>
      </w:pPr>
      <w:hyperlink r:id="rId8" w:history="1">
        <w:r w:rsidR="00746777" w:rsidRPr="00746777">
          <w:rPr>
            <w:color w:val="0000FF"/>
            <w:u w:val="single"/>
          </w:rPr>
          <w:t>https://www.malrauxchambery.fr/spectacle/othello/</w:t>
        </w:r>
      </w:hyperlink>
    </w:p>
    <w:p w:rsidR="00746777" w:rsidRDefault="00746777" w:rsidP="003616B8">
      <w:pPr>
        <w:spacing w:after="0"/>
      </w:pPr>
    </w:p>
    <w:p w:rsidR="00746777" w:rsidRDefault="00746777" w:rsidP="003616B8">
      <w:pPr>
        <w:spacing w:after="0"/>
      </w:pPr>
    </w:p>
    <w:p w:rsidR="00746777" w:rsidRPr="00746777" w:rsidRDefault="00746777" w:rsidP="00746777">
      <w:pPr>
        <w:spacing w:after="0"/>
        <w:rPr>
          <w:b/>
          <w:i/>
        </w:rPr>
      </w:pPr>
      <w:r w:rsidRPr="00746777">
        <w:rPr>
          <w:b/>
          <w:i/>
        </w:rPr>
        <w:t>Steve Jobs</w:t>
      </w:r>
    </w:p>
    <w:p w:rsidR="00746777" w:rsidRDefault="00746777" w:rsidP="00746777">
      <w:pPr>
        <w:spacing w:after="0"/>
      </w:pPr>
      <w:r>
        <w:t xml:space="preserve">Mise en scène Robert </w:t>
      </w:r>
      <w:proofErr w:type="spellStart"/>
      <w:r>
        <w:t>Cantarella</w:t>
      </w:r>
      <w:proofErr w:type="spellEnd"/>
    </w:p>
    <w:p w:rsidR="00746777" w:rsidRDefault="00746777" w:rsidP="00746777">
      <w:pPr>
        <w:spacing w:after="0"/>
      </w:pPr>
      <w:r>
        <w:t>Mercredi 15 avril à 20h / Jeudi 16 avril à 20h</w:t>
      </w:r>
    </w:p>
    <w:p w:rsidR="00746777" w:rsidRDefault="00746777" w:rsidP="00746777">
      <w:pPr>
        <w:spacing w:after="0"/>
      </w:pPr>
      <w:r>
        <w:t>Durée 1h20</w:t>
      </w:r>
    </w:p>
    <w:p w:rsidR="00746777" w:rsidRPr="00746777" w:rsidRDefault="00746777" w:rsidP="00746777">
      <w:pPr>
        <w:spacing w:after="0"/>
        <w:rPr>
          <w:b/>
          <w:sz w:val="20"/>
          <w:szCs w:val="20"/>
        </w:rPr>
      </w:pPr>
      <w:r w:rsidRPr="00746777">
        <w:rPr>
          <w:b/>
          <w:sz w:val="20"/>
          <w:szCs w:val="20"/>
        </w:rPr>
        <w:t xml:space="preserve">Alban Lefranc s’arrange avec la réalité pour nous livrer le récit halluciné d’une figure emblématique du XXe siècle qui a bouleversé nos vies… Qui a dit qu’un </w:t>
      </w:r>
      <w:proofErr w:type="spellStart"/>
      <w:r w:rsidRPr="00746777">
        <w:rPr>
          <w:b/>
          <w:sz w:val="20"/>
          <w:szCs w:val="20"/>
        </w:rPr>
        <w:t>biopic</w:t>
      </w:r>
      <w:proofErr w:type="spellEnd"/>
      <w:r w:rsidRPr="00746777">
        <w:rPr>
          <w:b/>
          <w:sz w:val="20"/>
          <w:szCs w:val="20"/>
        </w:rPr>
        <w:t xml:space="preserve"> ne pouvait être corrosif ?</w:t>
      </w:r>
    </w:p>
    <w:p w:rsidR="00746777" w:rsidRDefault="00746777" w:rsidP="00746777">
      <w:pPr>
        <w:spacing w:after="0"/>
      </w:pPr>
    </w:p>
    <w:p w:rsidR="00746777" w:rsidRDefault="00746777" w:rsidP="00746777">
      <w:pPr>
        <w:spacing w:after="0"/>
      </w:pPr>
      <w:r>
        <w:t>Alban Lefranc a une façon tout à fait personnelle et pertinente de s’inspirer de figures réelles pour créer de véritables personnages de fiction. Après Fassbinder, Nico, Pialat, Mohammed Ali, Steve Jobs s’inscrit bien sûr dans cette collection de vies réinventées mêlant le vrai, le faux, le probable… La pièce commence par cette note explicative : « Un bonimenteur californien connu meurt et le monde entier est en deuil. On comprend le monde entier. Mieux qu’une lotion capillaire ou la pilule du bonheur, l’entrepreneur vendait des surfaces merveilleuses pour rester chez soi avec le monde au bout des doigts. C’était un puritain sans joie, un buveur d’eau, amateur de régimes stricts et de cilice mental, mais il avait une grande faim de révolution et le génie de sa faim ». Le portrait est délibérément monstrueux et le récit nous emmène loin dans l’humour et le grotesque. Car il fallait bien la puissance du théâtre pour faire le point joyeusement et avec insolence sur cette question : de quoi Steve Jobs est</w:t>
      </w:r>
      <w:r>
        <w:rPr>
          <w:rFonts w:ascii="Cambria Math" w:hAnsi="Cambria Math" w:cs="Cambria Math"/>
        </w:rPr>
        <w:t>‑</w:t>
      </w:r>
      <w:r>
        <w:t>il le sympt</w:t>
      </w:r>
      <w:r>
        <w:rPr>
          <w:rFonts w:ascii="Calibri" w:hAnsi="Calibri" w:cs="Calibri"/>
        </w:rPr>
        <w:t>ô</w:t>
      </w:r>
      <w:r>
        <w:t>me ?</w:t>
      </w:r>
    </w:p>
    <w:p w:rsidR="00746777" w:rsidRDefault="00B56C59" w:rsidP="00746777">
      <w:pPr>
        <w:spacing w:after="0"/>
      </w:pPr>
      <w:hyperlink r:id="rId9" w:history="1">
        <w:r w:rsidR="00746777" w:rsidRPr="00746777">
          <w:rPr>
            <w:color w:val="0000FF"/>
            <w:u w:val="single"/>
          </w:rPr>
          <w:t>https://www.malrauxchambery.fr/spectacle/steve-jobs/</w:t>
        </w:r>
      </w:hyperlink>
    </w:p>
    <w:p w:rsidR="00746777" w:rsidRDefault="00746777" w:rsidP="00746777">
      <w:pPr>
        <w:spacing w:after="0"/>
      </w:pPr>
    </w:p>
    <w:p w:rsidR="00746777" w:rsidRPr="00746777" w:rsidRDefault="00746777" w:rsidP="00746777">
      <w:pPr>
        <w:spacing w:after="0"/>
        <w:rPr>
          <w:b/>
          <w:i/>
        </w:rPr>
      </w:pPr>
      <w:r w:rsidRPr="00746777">
        <w:rPr>
          <w:b/>
          <w:i/>
        </w:rPr>
        <w:lastRenderedPageBreak/>
        <w:t>Purge Baby Purge</w:t>
      </w:r>
    </w:p>
    <w:p w:rsidR="00746777" w:rsidRDefault="00746777" w:rsidP="00746777">
      <w:pPr>
        <w:spacing w:after="0"/>
      </w:pPr>
      <w:r>
        <w:t xml:space="preserve">Mise en scène </w:t>
      </w:r>
      <w:r w:rsidR="004F572E">
        <w:t xml:space="preserve">La Compagnie du </w:t>
      </w:r>
      <w:proofErr w:type="spellStart"/>
      <w:r w:rsidR="004F572E">
        <w:t>Zerep</w:t>
      </w:r>
      <w:proofErr w:type="spellEnd"/>
    </w:p>
    <w:p w:rsidR="00746777" w:rsidRDefault="00746777" w:rsidP="00746777">
      <w:pPr>
        <w:spacing w:after="0"/>
      </w:pPr>
      <w:r>
        <w:t>Mardi 19 mai à 20h / Mercredi 20 mai à 20h</w:t>
      </w:r>
    </w:p>
    <w:p w:rsidR="00746777" w:rsidRDefault="00746777" w:rsidP="00746777">
      <w:pPr>
        <w:spacing w:after="0"/>
      </w:pPr>
      <w:r>
        <w:t>Durée 1h05</w:t>
      </w:r>
    </w:p>
    <w:p w:rsidR="00746777" w:rsidRPr="004F572E" w:rsidRDefault="00746777" w:rsidP="00746777">
      <w:pPr>
        <w:spacing w:after="0"/>
        <w:rPr>
          <w:b/>
          <w:sz w:val="20"/>
          <w:szCs w:val="20"/>
        </w:rPr>
      </w:pPr>
      <w:r w:rsidRPr="004F572E">
        <w:rPr>
          <w:b/>
          <w:sz w:val="20"/>
          <w:szCs w:val="20"/>
        </w:rPr>
        <w:t>Une adaptation débridée de Feydeau qui dézingue tous les codes du vaudeville.</w:t>
      </w:r>
    </w:p>
    <w:p w:rsidR="004F572E" w:rsidRDefault="004F572E" w:rsidP="00746777">
      <w:pPr>
        <w:spacing w:after="0"/>
      </w:pPr>
    </w:p>
    <w:p w:rsidR="00746777" w:rsidRDefault="00746777" w:rsidP="00746777">
      <w:pPr>
        <w:spacing w:after="0"/>
      </w:pPr>
      <w:r>
        <w:t xml:space="preserve">La compagnie du </w:t>
      </w:r>
      <w:proofErr w:type="spellStart"/>
      <w:r>
        <w:t>Zerep</w:t>
      </w:r>
      <w:proofErr w:type="spellEnd"/>
      <w:r>
        <w:t xml:space="preserve"> fabrique un théâtre qui ose tout. Vraiment TOUT. Ses fondateurs, la metteuse en scène plasticienne Sophie Perez rejointe par le musicien Xavier </w:t>
      </w:r>
      <w:proofErr w:type="spellStart"/>
      <w:r>
        <w:t>Boussiron</w:t>
      </w:r>
      <w:proofErr w:type="spellEnd"/>
      <w:r>
        <w:t>, érigent des formes hybrides, imprévisibles et irrévérencieuses où le curseur du goût est poussé loin. Très loin. Les acteurs sont ici des engins scéniques sidérant le sens et le public par des contre</w:t>
      </w:r>
      <w:r>
        <w:rPr>
          <w:rFonts w:ascii="Cambria Math" w:hAnsi="Cambria Math" w:cs="Cambria Math"/>
        </w:rPr>
        <w:t>‑</w:t>
      </w:r>
      <w:r>
        <w:t>emplois et des exp</w:t>
      </w:r>
      <w:r>
        <w:rPr>
          <w:rFonts w:ascii="Calibri" w:hAnsi="Calibri" w:cs="Calibri"/>
        </w:rPr>
        <w:t>é</w:t>
      </w:r>
      <w:r>
        <w:t xml:space="preserve">rimentations subtiles. Avec Purge, Baby, Purge, le </w:t>
      </w:r>
      <w:proofErr w:type="spellStart"/>
      <w:r>
        <w:t>Zerep</w:t>
      </w:r>
      <w:proofErr w:type="spellEnd"/>
      <w:r>
        <w:t xml:space="preserve"> adapte, On purge b</w:t>
      </w:r>
      <w:r>
        <w:rPr>
          <w:rFonts w:ascii="Calibri" w:hAnsi="Calibri" w:cs="Calibri"/>
        </w:rPr>
        <w:t>é</w:t>
      </w:r>
      <w:r>
        <w:t>b</w:t>
      </w:r>
      <w:r>
        <w:rPr>
          <w:rFonts w:ascii="Calibri" w:hAnsi="Calibri" w:cs="Calibri"/>
        </w:rPr>
        <w:t>é</w:t>
      </w:r>
      <w:r>
        <w:t>, l</w:t>
      </w:r>
      <w:r>
        <w:rPr>
          <w:rFonts w:ascii="Calibri" w:hAnsi="Calibri" w:cs="Calibri"/>
        </w:rPr>
        <w:t>’</w:t>
      </w:r>
      <w:proofErr w:type="spellStart"/>
      <w:r>
        <w:t>oeuvre</w:t>
      </w:r>
      <w:proofErr w:type="spellEnd"/>
      <w:r>
        <w:t xml:space="preserve"> la plus insolite que Feydeau ait jamais </w:t>
      </w:r>
      <w:r>
        <w:rPr>
          <w:rFonts w:ascii="Calibri" w:hAnsi="Calibri" w:cs="Calibri"/>
        </w:rPr>
        <w:t>é</w:t>
      </w:r>
      <w:r>
        <w:t>crite. L</w:t>
      </w:r>
      <w:r>
        <w:rPr>
          <w:rFonts w:ascii="Calibri" w:hAnsi="Calibri" w:cs="Calibri"/>
        </w:rPr>
        <w:t>’</w:t>
      </w:r>
      <w:r>
        <w:t>auteur pousse le vaudeville dans ses ultimes retranchements. La pièce raconte l’histoire de Toto, 7 ans, dont le père doit signer un important contrat pour équiper l’armée française en… pots de chambre. Ce jour</w:t>
      </w:r>
      <w:r>
        <w:rPr>
          <w:rFonts w:ascii="Cambria Math" w:hAnsi="Cambria Math" w:cs="Cambria Math"/>
        </w:rPr>
        <w:t>‑</w:t>
      </w:r>
      <w:r>
        <w:t>l</w:t>
      </w:r>
      <w:r>
        <w:rPr>
          <w:rFonts w:ascii="Calibri" w:hAnsi="Calibri" w:cs="Calibri"/>
        </w:rPr>
        <w:t>à</w:t>
      </w:r>
      <w:r>
        <w:t>, Toto, constip</w:t>
      </w:r>
      <w:r>
        <w:rPr>
          <w:rFonts w:ascii="Calibri" w:hAnsi="Calibri" w:cs="Calibri"/>
        </w:rPr>
        <w:t>é</w:t>
      </w:r>
      <w:r>
        <w:t>, refuse de prendre sa purge malgr</w:t>
      </w:r>
      <w:r>
        <w:rPr>
          <w:rFonts w:ascii="Calibri" w:hAnsi="Calibri" w:cs="Calibri"/>
        </w:rPr>
        <w:t>é</w:t>
      </w:r>
      <w:r>
        <w:t xml:space="preserve"> l</w:t>
      </w:r>
      <w:r>
        <w:rPr>
          <w:rFonts w:ascii="Calibri" w:hAnsi="Calibri" w:cs="Calibri"/>
        </w:rPr>
        <w:t>’</w:t>
      </w:r>
      <w:r>
        <w:t>insistance de sa m</w:t>
      </w:r>
      <w:r>
        <w:rPr>
          <w:rFonts w:ascii="Calibri" w:hAnsi="Calibri" w:cs="Calibri"/>
        </w:rPr>
        <w:t>è</w:t>
      </w:r>
      <w:r>
        <w:t>re. Partant de cette situation bouffonne, Feydeau porte un regard cruel sur les travers de nos comportements : vanité et absurdité de l’appât du gain, mesquinerie et étroitesse d’esprit. C’est justement cette cruauté</w:t>
      </w:r>
      <w:r>
        <w:rPr>
          <w:rFonts w:ascii="Cambria Math" w:hAnsi="Cambria Math" w:cs="Cambria Math"/>
        </w:rPr>
        <w:t>‑</w:t>
      </w:r>
      <w:r>
        <w:t>l</w:t>
      </w:r>
      <w:r>
        <w:rPr>
          <w:rFonts w:ascii="Calibri" w:hAnsi="Calibri" w:cs="Calibri"/>
        </w:rPr>
        <w:t>à</w:t>
      </w:r>
      <w:r>
        <w:t>, la part sombre et monstrueuse des hommes, la plus dr</w:t>
      </w:r>
      <w:r>
        <w:rPr>
          <w:rFonts w:ascii="Calibri" w:hAnsi="Calibri" w:cs="Calibri"/>
        </w:rPr>
        <w:t>ô</w:t>
      </w:r>
      <w:r>
        <w:t xml:space="preserve">le aussi parfois, que le </w:t>
      </w:r>
      <w:proofErr w:type="spellStart"/>
      <w:r>
        <w:t>Zerep</w:t>
      </w:r>
      <w:proofErr w:type="spellEnd"/>
      <w:r>
        <w:t xml:space="preserve"> explore depuis de nombreuses années, dans leur univers singulier, fait d’autant de noirceur que d’hilarité.</w:t>
      </w:r>
    </w:p>
    <w:p w:rsidR="004F572E" w:rsidRDefault="00B56C59" w:rsidP="00746777">
      <w:pPr>
        <w:spacing w:after="0"/>
      </w:pPr>
      <w:hyperlink r:id="rId10" w:history="1">
        <w:r w:rsidR="004F572E" w:rsidRPr="004F572E">
          <w:rPr>
            <w:color w:val="0000FF"/>
            <w:u w:val="single"/>
          </w:rPr>
          <w:t>https://www.malrauxchambery.fr/spectacle/purge-baby-purge/</w:t>
        </w:r>
      </w:hyperlink>
    </w:p>
    <w:p w:rsidR="00746777" w:rsidRDefault="00746777" w:rsidP="00746777">
      <w:pPr>
        <w:spacing w:after="0"/>
      </w:pPr>
    </w:p>
    <w:sectPr w:rsidR="00746777" w:rsidSect="00EA279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oisMille Lent_BBBETA Wd50Wg75">
    <w:altName w:val="TroisMille Lent_BBBETA Wd50Wg75"/>
    <w:panose1 w:val="00000000000000000000"/>
    <w:charset w:val="00"/>
    <w:family w:val="modern"/>
    <w:notTrueType/>
    <w:pitch w:val="variable"/>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1029"/>
    <w:multiLevelType w:val="hybridMultilevel"/>
    <w:tmpl w:val="ACB4FBE8"/>
    <w:lvl w:ilvl="0" w:tplc="37DE9C7C">
      <w:numFmt w:val="bullet"/>
      <w:lvlText w:val="-"/>
      <w:lvlJc w:val="left"/>
      <w:pPr>
        <w:ind w:left="720" w:hanging="360"/>
      </w:pPr>
      <w:rPr>
        <w:rFonts w:ascii="Tahoma" w:eastAsia="Calibr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30207D85"/>
    <w:multiLevelType w:val="hybridMultilevel"/>
    <w:tmpl w:val="75769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375"/>
    <w:rsid w:val="00032B3E"/>
    <w:rsid w:val="003616B8"/>
    <w:rsid w:val="003D62CE"/>
    <w:rsid w:val="004F572E"/>
    <w:rsid w:val="00507131"/>
    <w:rsid w:val="00746777"/>
    <w:rsid w:val="007E29B1"/>
    <w:rsid w:val="00853B31"/>
    <w:rsid w:val="00896252"/>
    <w:rsid w:val="00AF5A37"/>
    <w:rsid w:val="00B56C59"/>
    <w:rsid w:val="00C1630B"/>
    <w:rsid w:val="00EA279D"/>
    <w:rsid w:val="00F873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7375"/>
    <w:pPr>
      <w:ind w:left="720"/>
      <w:contextualSpacing/>
    </w:pPr>
  </w:style>
  <w:style w:type="character" w:styleId="Lienhypertexte">
    <w:name w:val="Hyperlink"/>
    <w:basedOn w:val="Policepardfaut"/>
    <w:uiPriority w:val="99"/>
    <w:unhideWhenUsed/>
    <w:rsid w:val="00EA279D"/>
    <w:rPr>
      <w:color w:val="0000FF" w:themeColor="hyperlink"/>
      <w:u w:val="single"/>
    </w:rPr>
  </w:style>
  <w:style w:type="paragraph" w:customStyle="1" w:styleId="Default">
    <w:name w:val="Default"/>
    <w:rsid w:val="003616B8"/>
    <w:pPr>
      <w:autoSpaceDE w:val="0"/>
      <w:autoSpaceDN w:val="0"/>
      <w:adjustRightInd w:val="0"/>
      <w:spacing w:after="0" w:line="240" w:lineRule="auto"/>
    </w:pPr>
    <w:rPr>
      <w:rFonts w:ascii="TroisMille Lent_BBBETA Wd50Wg75" w:hAnsi="TroisMille Lent_BBBETA Wd50Wg75" w:cs="TroisMille Lent_BBBETA Wd50Wg75"/>
      <w:color w:val="000000"/>
      <w:sz w:val="24"/>
      <w:szCs w:val="24"/>
    </w:rPr>
  </w:style>
  <w:style w:type="paragraph" w:customStyle="1" w:styleId="Pa19">
    <w:name w:val="Pa19"/>
    <w:basedOn w:val="Default"/>
    <w:next w:val="Default"/>
    <w:uiPriority w:val="99"/>
    <w:rsid w:val="003616B8"/>
    <w:pPr>
      <w:spacing w:line="1201" w:lineRule="atLeast"/>
    </w:pPr>
    <w:rPr>
      <w:rFonts w:cstheme="minorBidi"/>
      <w:color w:val="auto"/>
    </w:rPr>
  </w:style>
  <w:style w:type="paragraph" w:customStyle="1" w:styleId="Pa10">
    <w:name w:val="Pa10"/>
    <w:basedOn w:val="Default"/>
    <w:next w:val="Default"/>
    <w:uiPriority w:val="99"/>
    <w:rsid w:val="003616B8"/>
    <w:pPr>
      <w:spacing w:line="221" w:lineRule="atLeast"/>
    </w:pPr>
    <w:rPr>
      <w:rFonts w:cstheme="minorBidi"/>
      <w:color w:val="auto"/>
    </w:rPr>
  </w:style>
  <w:style w:type="paragraph" w:customStyle="1" w:styleId="Pa13">
    <w:name w:val="Pa13"/>
    <w:basedOn w:val="Default"/>
    <w:next w:val="Default"/>
    <w:uiPriority w:val="99"/>
    <w:rsid w:val="003616B8"/>
    <w:pPr>
      <w:spacing w:line="22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7375"/>
    <w:pPr>
      <w:ind w:left="720"/>
      <w:contextualSpacing/>
    </w:pPr>
  </w:style>
  <w:style w:type="character" w:styleId="Lienhypertexte">
    <w:name w:val="Hyperlink"/>
    <w:basedOn w:val="Policepardfaut"/>
    <w:uiPriority w:val="99"/>
    <w:unhideWhenUsed/>
    <w:rsid w:val="00EA279D"/>
    <w:rPr>
      <w:color w:val="0000FF" w:themeColor="hyperlink"/>
      <w:u w:val="single"/>
    </w:rPr>
  </w:style>
  <w:style w:type="paragraph" w:customStyle="1" w:styleId="Default">
    <w:name w:val="Default"/>
    <w:rsid w:val="003616B8"/>
    <w:pPr>
      <w:autoSpaceDE w:val="0"/>
      <w:autoSpaceDN w:val="0"/>
      <w:adjustRightInd w:val="0"/>
      <w:spacing w:after="0" w:line="240" w:lineRule="auto"/>
    </w:pPr>
    <w:rPr>
      <w:rFonts w:ascii="TroisMille Lent_BBBETA Wd50Wg75" w:hAnsi="TroisMille Lent_BBBETA Wd50Wg75" w:cs="TroisMille Lent_BBBETA Wd50Wg75"/>
      <w:color w:val="000000"/>
      <w:sz w:val="24"/>
      <w:szCs w:val="24"/>
    </w:rPr>
  </w:style>
  <w:style w:type="paragraph" w:customStyle="1" w:styleId="Pa19">
    <w:name w:val="Pa19"/>
    <w:basedOn w:val="Default"/>
    <w:next w:val="Default"/>
    <w:uiPriority w:val="99"/>
    <w:rsid w:val="003616B8"/>
    <w:pPr>
      <w:spacing w:line="1201" w:lineRule="atLeast"/>
    </w:pPr>
    <w:rPr>
      <w:rFonts w:cstheme="minorBidi"/>
      <w:color w:val="auto"/>
    </w:rPr>
  </w:style>
  <w:style w:type="paragraph" w:customStyle="1" w:styleId="Pa10">
    <w:name w:val="Pa10"/>
    <w:basedOn w:val="Default"/>
    <w:next w:val="Default"/>
    <w:uiPriority w:val="99"/>
    <w:rsid w:val="003616B8"/>
    <w:pPr>
      <w:spacing w:line="221" w:lineRule="atLeast"/>
    </w:pPr>
    <w:rPr>
      <w:rFonts w:cstheme="minorBidi"/>
      <w:color w:val="auto"/>
    </w:rPr>
  </w:style>
  <w:style w:type="paragraph" w:customStyle="1" w:styleId="Pa13">
    <w:name w:val="Pa13"/>
    <w:basedOn w:val="Default"/>
    <w:next w:val="Default"/>
    <w:uiPriority w:val="99"/>
    <w:rsid w:val="003616B8"/>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552687">
      <w:bodyDiv w:val="1"/>
      <w:marLeft w:val="0"/>
      <w:marRight w:val="0"/>
      <w:marTop w:val="0"/>
      <w:marBottom w:val="0"/>
      <w:divBdr>
        <w:top w:val="none" w:sz="0" w:space="0" w:color="auto"/>
        <w:left w:val="none" w:sz="0" w:space="0" w:color="auto"/>
        <w:bottom w:val="none" w:sz="0" w:space="0" w:color="auto"/>
        <w:right w:val="none" w:sz="0" w:space="0" w:color="auto"/>
      </w:divBdr>
      <w:divsChild>
        <w:div w:id="1215118704">
          <w:marLeft w:val="0"/>
          <w:marRight w:val="0"/>
          <w:marTop w:val="0"/>
          <w:marBottom w:val="300"/>
          <w:divBdr>
            <w:top w:val="none" w:sz="0" w:space="0" w:color="auto"/>
            <w:left w:val="none" w:sz="0" w:space="0" w:color="auto"/>
            <w:bottom w:val="none" w:sz="0" w:space="0" w:color="auto"/>
            <w:right w:val="none" w:sz="0" w:space="0" w:color="auto"/>
          </w:divBdr>
        </w:div>
        <w:div w:id="194470876">
          <w:marLeft w:val="0"/>
          <w:marRight w:val="0"/>
          <w:marTop w:val="0"/>
          <w:marBottom w:val="0"/>
          <w:divBdr>
            <w:top w:val="none" w:sz="0" w:space="0" w:color="auto"/>
            <w:left w:val="none" w:sz="0" w:space="0" w:color="auto"/>
            <w:bottom w:val="none" w:sz="0" w:space="0" w:color="auto"/>
            <w:right w:val="none" w:sz="0" w:space="0" w:color="auto"/>
          </w:divBdr>
          <w:divsChild>
            <w:div w:id="1051420182">
              <w:marLeft w:val="0"/>
              <w:marRight w:val="0"/>
              <w:marTop w:val="0"/>
              <w:marBottom w:val="0"/>
              <w:divBdr>
                <w:top w:val="none" w:sz="0" w:space="0" w:color="auto"/>
                <w:left w:val="none" w:sz="0" w:space="0" w:color="auto"/>
                <w:bottom w:val="none" w:sz="0" w:space="0" w:color="auto"/>
                <w:right w:val="none" w:sz="0" w:space="0" w:color="auto"/>
              </w:divBdr>
              <w:divsChild>
                <w:div w:id="1069965103">
                  <w:marLeft w:val="0"/>
                  <w:marRight w:val="0"/>
                  <w:marTop w:val="0"/>
                  <w:marBottom w:val="0"/>
                  <w:divBdr>
                    <w:top w:val="none" w:sz="0" w:space="0" w:color="auto"/>
                    <w:left w:val="none" w:sz="0" w:space="0" w:color="auto"/>
                    <w:bottom w:val="none" w:sz="0" w:space="0" w:color="auto"/>
                    <w:right w:val="none" w:sz="0" w:space="0" w:color="auto"/>
                  </w:divBdr>
                  <w:divsChild>
                    <w:div w:id="2033145877">
                      <w:marLeft w:val="0"/>
                      <w:marRight w:val="0"/>
                      <w:marTop w:val="0"/>
                      <w:marBottom w:val="0"/>
                      <w:divBdr>
                        <w:top w:val="none" w:sz="0" w:space="0" w:color="auto"/>
                        <w:left w:val="none" w:sz="0" w:space="0" w:color="auto"/>
                        <w:bottom w:val="none" w:sz="0" w:space="0" w:color="auto"/>
                        <w:right w:val="none" w:sz="0" w:space="0" w:color="auto"/>
                      </w:divBdr>
                      <w:divsChild>
                        <w:div w:id="295069586">
                          <w:marLeft w:val="-225"/>
                          <w:marRight w:val="-225"/>
                          <w:marTop w:val="0"/>
                          <w:marBottom w:val="0"/>
                          <w:divBdr>
                            <w:top w:val="none" w:sz="0" w:space="0" w:color="auto"/>
                            <w:left w:val="none" w:sz="0" w:space="0" w:color="auto"/>
                            <w:bottom w:val="none" w:sz="0" w:space="0" w:color="auto"/>
                            <w:right w:val="none" w:sz="0" w:space="0" w:color="auto"/>
                          </w:divBdr>
                          <w:divsChild>
                            <w:div w:id="892622824">
                              <w:marLeft w:val="0"/>
                              <w:marRight w:val="0"/>
                              <w:marTop w:val="0"/>
                              <w:marBottom w:val="0"/>
                              <w:divBdr>
                                <w:top w:val="none" w:sz="0" w:space="0" w:color="auto"/>
                                <w:left w:val="none" w:sz="0" w:space="0" w:color="auto"/>
                                <w:bottom w:val="none" w:sz="0" w:space="0" w:color="auto"/>
                                <w:right w:val="none" w:sz="0" w:space="0" w:color="auto"/>
                              </w:divBdr>
                              <w:divsChild>
                                <w:div w:id="9650926">
                                  <w:marLeft w:val="0"/>
                                  <w:marRight w:val="0"/>
                                  <w:marTop w:val="0"/>
                                  <w:marBottom w:val="0"/>
                                  <w:divBdr>
                                    <w:top w:val="none" w:sz="0" w:space="0" w:color="auto"/>
                                    <w:left w:val="none" w:sz="0" w:space="0" w:color="auto"/>
                                    <w:bottom w:val="none" w:sz="0" w:space="0" w:color="auto"/>
                                    <w:right w:val="none" w:sz="0" w:space="0" w:color="auto"/>
                                  </w:divBdr>
                                  <w:divsChild>
                                    <w:div w:id="1065299517">
                                      <w:marLeft w:val="0"/>
                                      <w:marRight w:val="0"/>
                                      <w:marTop w:val="0"/>
                                      <w:marBottom w:val="0"/>
                                      <w:divBdr>
                                        <w:top w:val="none" w:sz="0" w:space="0" w:color="auto"/>
                                        <w:left w:val="none" w:sz="0" w:space="0" w:color="auto"/>
                                        <w:bottom w:val="none" w:sz="0" w:space="0" w:color="auto"/>
                                        <w:right w:val="none" w:sz="0" w:space="0" w:color="auto"/>
                                      </w:divBdr>
                                      <w:divsChild>
                                        <w:div w:id="824779920">
                                          <w:marLeft w:val="0"/>
                                          <w:marRight w:val="0"/>
                                          <w:marTop w:val="0"/>
                                          <w:marBottom w:val="0"/>
                                          <w:divBdr>
                                            <w:top w:val="none" w:sz="0" w:space="0" w:color="auto"/>
                                            <w:left w:val="none" w:sz="0" w:space="0" w:color="auto"/>
                                            <w:bottom w:val="none" w:sz="0" w:space="0" w:color="auto"/>
                                            <w:right w:val="none" w:sz="0" w:space="0" w:color="auto"/>
                                          </w:divBdr>
                                          <w:divsChild>
                                            <w:div w:id="3665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4606409">
      <w:bodyDiv w:val="1"/>
      <w:marLeft w:val="0"/>
      <w:marRight w:val="0"/>
      <w:marTop w:val="0"/>
      <w:marBottom w:val="0"/>
      <w:divBdr>
        <w:top w:val="none" w:sz="0" w:space="0" w:color="auto"/>
        <w:left w:val="none" w:sz="0" w:space="0" w:color="auto"/>
        <w:bottom w:val="none" w:sz="0" w:space="0" w:color="auto"/>
        <w:right w:val="none" w:sz="0" w:space="0" w:color="auto"/>
      </w:divBdr>
    </w:div>
    <w:div w:id="165506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lrauxchambery.fr/spectacle/othello/" TargetMode="External"/><Relationship Id="rId3" Type="http://schemas.microsoft.com/office/2007/relationships/stylesWithEffects" Target="stylesWithEffects.xml"/><Relationship Id="rId7" Type="http://schemas.openxmlformats.org/officeDocument/2006/relationships/hyperlink" Target="https://www.malrauxchambery.fr/spectacle/tous-des-oiseau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lrauxchambery.fr/spectacle/les-mille-et-une-nuit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alrauxchambery.fr/spectacle/purge-baby-purge/" TargetMode="External"/><Relationship Id="rId4" Type="http://schemas.openxmlformats.org/officeDocument/2006/relationships/settings" Target="settings.xml"/><Relationship Id="rId9" Type="http://schemas.openxmlformats.org/officeDocument/2006/relationships/hyperlink" Target="https://www.malrauxchambery.fr/spectacle/steve-job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3</Pages>
  <Words>1324</Words>
  <Characters>7287</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EMSN Chambery</Company>
  <LinksUpToDate>false</LinksUpToDate>
  <CharactersWithSpaces>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pquezel</dc:creator>
  <cp:lastModifiedBy>pquezel</cp:lastModifiedBy>
  <cp:revision>2</cp:revision>
  <dcterms:created xsi:type="dcterms:W3CDTF">2019-11-07T13:36:00Z</dcterms:created>
  <dcterms:modified xsi:type="dcterms:W3CDTF">2019-11-13T10:50:00Z</dcterms:modified>
</cp:coreProperties>
</file>